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4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засідання Громадської ради при Департаменті освіти і науки Хмельницької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 Хмельницький </w:t>
        <w:tab/>
        <w:tab/>
        <w:tab/>
        <w:tab/>
        <w:tab/>
        <w:tab/>
        <w:tab/>
        <w:tab/>
        <w:t>15 листопада 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Присутні члени громадської ради ( список додається)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Римар Ю. С. – головний консультант Департаменту освіти і науки Хмельницької міської ради.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денний: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Створення комітетів.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Різне.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Голосували </w:t>
      </w:r>
      <w:r>
        <w:rPr>
          <w:rFonts w:cs="Times New Roman" w:ascii="Times New Roman" w:hAnsi="Times New Roman"/>
          <w:sz w:val="24"/>
          <w:szCs w:val="24"/>
        </w:rPr>
        <w:t xml:space="preserve"> за порядок денний: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«за» - 10;</w:t>
        <w:tab/>
        <w:tab/>
        <w:tab/>
        <w:t>«проти» - 0</w:t>
        <w:tab/>
        <w:tab/>
        <w:tab/>
        <w:t>«утримались» - 0.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Вирішили</w:t>
      </w:r>
      <w:r>
        <w:rPr>
          <w:rFonts w:cs="Times New Roman" w:ascii="Times New Roman" w:hAnsi="Times New Roman"/>
          <w:sz w:val="24"/>
          <w:szCs w:val="24"/>
        </w:rPr>
        <w:t xml:space="preserve"> : Роботу громадської ради розпочати згідно з  порядком денним.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СЛУХАЛИ 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Голову громадської ради ДанилевськогоВ.М.  про кількість комітетів.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«за»-10;</w:t>
        <w:tab/>
        <w:tab/>
        <w:t>«проти»-0;</w:t>
        <w:tab/>
        <w:tab/>
        <w:tab/>
        <w:t>«утримались» -0.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Вирішили:</w:t>
      </w:r>
      <w:r>
        <w:rPr>
          <w:rFonts w:cs="Times New Roman" w:ascii="Times New Roman" w:hAnsi="Times New Roman"/>
          <w:sz w:val="24"/>
          <w:szCs w:val="24"/>
        </w:rPr>
        <w:t xml:space="preserve"> Створити  громадській раді при департаменті освіти три комітети: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Позашкільна освіта;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Освітній: початкова, базова, старша школа.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Фінансово – економічний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СЛУХАЛИ : Голова громадської ради запропонував самостійно записатись у комітети, а потім проголосувати.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ВИСТУПИЛИ: Фют І.В. – зачитала склад комітетів.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Голосували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«за» - 11; </w:t>
        <w:tab/>
        <w:tab/>
        <w:tab/>
        <w:t>«проти» - 0;</w:t>
        <w:tab/>
        <w:tab/>
        <w:tab/>
        <w:t>«утримались» - 0.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Вирішили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Створити комітети у складі: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Комітет з позашкільної освіти: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Лукіна Т.В.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Карнатовський А. 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Фарфащук  А. 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Гребенюк В. С.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Освітній комітет: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Фют І.В.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Діденко І. 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Росквас А. І.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Мельник Л.М.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Граматчикова  Н. 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Басовський М. Г.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Гуцул  А. Ю.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Фінансово – економічний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комітет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Дрозда   А. 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Бортюк О. С.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Миронюк Ю.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Стукан  І. 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Данилевский  В.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наступне засідання обрати голів комітетів.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СЛУХАЛИ: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Мороза С. В про необхідність </w:t>
      </w:r>
      <w:r>
        <w:rPr>
          <w:rFonts w:cs="Times New Roman" w:ascii="Times New Roman" w:hAnsi="Times New Roman"/>
          <w:sz w:val="24"/>
          <w:szCs w:val="24"/>
        </w:rPr>
        <w:t>створення</w:t>
      </w:r>
      <w:r>
        <w:rPr>
          <w:rFonts w:cs="Times New Roman" w:ascii="Times New Roman" w:hAnsi="Times New Roman"/>
          <w:sz w:val="24"/>
          <w:szCs w:val="24"/>
        </w:rPr>
        <w:t xml:space="preserve"> «Прес – Центр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» Громадської ради, який буде висвітлювати роботу  в засобах масової інформації.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Голосували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«за» - 11; </w:t>
        <w:tab/>
        <w:tab/>
        <w:tab/>
        <w:t>«проти» - 0;</w:t>
        <w:tab/>
        <w:tab/>
        <w:tab/>
        <w:t>«утримались» - 0.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Вирішили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Створити «Прес – центр»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СЛУХАЛИ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Голову громадської ради Данилевського В. М.  про обрання членів «Прес – центру» ВИСТУПИЛИ: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Мороз С.В. та запропонував свою кандидатуру та кандидатуру  Лукіної Т.В.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Голосували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«за» - 11; </w:t>
        <w:tab/>
        <w:tab/>
        <w:tab/>
        <w:t>«проти» - 0;</w:t>
        <w:tab/>
        <w:tab/>
        <w:tab/>
        <w:t>«утримались» - 0.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Вирішили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складу «Прес – центру» обрати  Мороза С. В., та Лукіну Т.В.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наступне засідання обрати  голів комітетів, а також запропонувати</w:t>
      </w:r>
      <w:r>
        <w:rPr>
          <w:rFonts w:cs="Times New Roman" w:ascii="Times New Roman" w:hAnsi="Times New Roman"/>
          <w:sz w:val="24"/>
          <w:szCs w:val="24"/>
        </w:rPr>
        <w:t>сформувати</w:t>
      </w:r>
      <w:r>
        <w:rPr>
          <w:rFonts w:cs="Times New Roman" w:ascii="Times New Roman" w:hAnsi="Times New Roman"/>
          <w:sz w:val="24"/>
          <w:szCs w:val="24"/>
        </w:rPr>
        <w:t xml:space="preserve"> питання до плану роботи Громадської ради </w:t>
      </w:r>
      <w:r>
        <w:rPr>
          <w:rFonts w:cs="Times New Roman" w:ascii="Times New Roman" w:hAnsi="Times New Roman"/>
          <w:sz w:val="24"/>
          <w:szCs w:val="24"/>
        </w:rPr>
        <w:t>на 2019 рік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Голова Громадської ради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Департаменті освіти та науки </w:t>
        <w:tab/>
        <w:tab/>
        <w:tab/>
        <w:tab/>
        <w:tab/>
        <w:tab/>
        <w:t>Данилевський В.М.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Секретар </w:t>
        <w:tab/>
        <w:tab/>
        <w:tab/>
        <w:tab/>
        <w:tab/>
        <w:tab/>
        <w:tab/>
        <w:tab/>
        <w:tab/>
        <w:t>Фют І.В.</w:t>
      </w:r>
    </w:p>
    <w:sectPr>
      <w:footerReference w:type="default" r:id="rId2"/>
      <w:type w:val="nextPage"/>
      <w:pgSz w:w="11906" w:h="16838"/>
      <w:pgMar w:left="1417" w:right="850" w:header="0" w:top="850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747344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99d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4"/>
    <w:uiPriority w:val="99"/>
    <w:qFormat/>
    <w:rsid w:val="00f2000a"/>
    <w:rPr/>
  </w:style>
  <w:style w:type="character" w:styleId="Style15" w:customStyle="1">
    <w:name w:val="Нижній колонтитул Знак"/>
    <w:basedOn w:val="DefaultParagraphFont"/>
    <w:link w:val="a6"/>
    <w:uiPriority w:val="99"/>
    <w:qFormat/>
    <w:rsid w:val="00f2000a"/>
    <w:rPr/>
  </w:style>
  <w:style w:type="character" w:styleId="Style16" w:customStyle="1">
    <w:name w:val="Текст у виносці Знак"/>
    <w:basedOn w:val="DefaultParagraphFont"/>
    <w:link w:val="a8"/>
    <w:uiPriority w:val="99"/>
    <w:semiHidden/>
    <w:qFormat/>
    <w:rsid w:val="00f2000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" w:cs="Shrut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hrut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3402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f2000a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2000a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200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LibreOffice/6.0.6.2$Windows_x86 LibreOffice_project/0c292870b25a325b5ed35f6b45599d2ea4458e77</Application>
  <Pages>2</Pages>
  <Words>339</Words>
  <Characters>1856</Characters>
  <CharactersWithSpaces>2180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2019-01-13T15:06:00Z</dcterms:created>
  <dc:creator>Ірина Фют</dc:creator>
  <dc:description/>
  <dc:language>uk-UA</dc:language>
  <cp:lastModifiedBy/>
  <cp:lastPrinted>2018-11-14T17:23:00Z</cp:lastPrinted>
  <dcterms:modified xsi:type="dcterms:W3CDTF">2019-01-24T15:09:54Z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